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D20F6B" w:rsidRPr="005C6BBF" w:rsidRDefault="0078626C" w:rsidP="00D54D5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5C6FE8">
        <w:rPr>
          <w:b/>
          <w:bCs/>
        </w:rPr>
        <w:t>-017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>
        <w:rPr>
          <w:b/>
          <w:bCs/>
        </w:rPr>
        <w:t xml:space="preserve">2 </w:t>
      </w:r>
      <w:r w:rsidR="00391207">
        <w:rPr>
          <w:b/>
          <w:bCs/>
        </w:rPr>
        <w:t xml:space="preserve">2DA </w:t>
      </w:r>
      <w:r w:rsidR="00D54D51">
        <w:rPr>
          <w:b/>
          <w:bCs/>
        </w:rPr>
        <w:t>SEGURO DE AUTOMOVIL</w:t>
      </w:r>
    </w:p>
    <w:p w:rsidR="00391207" w:rsidRDefault="00391207" w:rsidP="00391207">
      <w:pPr>
        <w:jc w:val="center"/>
        <w:rPr>
          <w:b/>
          <w:bCs/>
        </w:rPr>
      </w:pPr>
      <w:r>
        <w:rPr>
          <w:b/>
          <w:bCs/>
        </w:rPr>
        <w:t>“Esta es la segunda ocasión que se licitan los bienes o servicios contendidos en la presente Convocatoria y Bases, de conformidad con lo establecido en el artículo 72 fracción VI, VII y VII de La Ley de Compras Gubernamentales, Enajenaciones y Contratación de Servicios para el Estado de Jalisco y sus Municipios”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</w:t>
      </w:r>
      <w:r w:rsidR="00391207">
        <w:rPr>
          <w:b/>
          <w:bCs/>
        </w:rPr>
        <w:t>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8C3B95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34</w:t>
            </w:r>
            <w:r w:rsidR="0078626C">
              <w:rPr>
                <w:rFonts w:cstheme="minorHAnsi"/>
                <w:b/>
                <w:lang w:val="es-ES_tradnl" w:eastAsia="es-ES"/>
              </w:rPr>
              <w:t>5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391207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8B4968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10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7D649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14</w:t>
            </w:r>
            <w:r w:rsidR="00085C04">
              <w:rPr>
                <w:rFonts w:cstheme="minorHAnsi"/>
                <w:b/>
              </w:rPr>
              <w:t>/</w:t>
            </w:r>
            <w:r w:rsidR="000D1AC1">
              <w:rPr>
                <w:rFonts w:cstheme="minorHAnsi"/>
                <w:b/>
              </w:rPr>
              <w:t>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7D6491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bookmarkStart w:id="0" w:name="_GoBack"/>
            <w:bookmarkEnd w:id="0"/>
            <w:r w:rsidR="00085C04">
              <w:rPr>
                <w:rFonts w:cstheme="minorHAnsi"/>
                <w:b/>
              </w:rPr>
              <w:t>/</w:t>
            </w:r>
            <w:r w:rsidR="000D1AC1">
              <w:rPr>
                <w:rFonts w:cstheme="minorHAnsi"/>
                <w:b/>
              </w:rPr>
              <w:t>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523E73" w:rsidRPr="00E046AF" w:rsidTr="00E046AF">
        <w:tc>
          <w:tcPr>
            <w:tcW w:w="4644" w:type="dxa"/>
          </w:tcPr>
          <w:p w:rsidR="00523E73" w:rsidRPr="00E046AF" w:rsidRDefault="00523E73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Plazo de presentación </w:t>
            </w:r>
            <w:r w:rsidR="00773C03">
              <w:rPr>
                <w:rFonts w:cstheme="minorHAnsi"/>
              </w:rPr>
              <w:t>de propuestas(</w:t>
            </w:r>
            <w:r w:rsidR="00201D1B">
              <w:rPr>
                <w:rFonts w:cstheme="minorHAnsi"/>
              </w:rPr>
              <w:t>Art 61</w:t>
            </w:r>
            <w:r>
              <w:rPr>
                <w:rFonts w:cstheme="minorHAnsi"/>
              </w:rPr>
              <w:t>, Ley)</w:t>
            </w:r>
          </w:p>
        </w:tc>
        <w:tc>
          <w:tcPr>
            <w:tcW w:w="4395" w:type="dxa"/>
          </w:tcPr>
          <w:p w:rsidR="00523E73" w:rsidRPr="00773C03" w:rsidRDefault="00201D1B" w:rsidP="00F573E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  <w:r w:rsidR="00773C03" w:rsidRPr="00773C03">
              <w:rPr>
                <w:rFonts w:cstheme="minorHAnsi"/>
                <w:b/>
              </w:rPr>
              <w:t xml:space="preserve"> días recortado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9"/>
        <w:gridCol w:w="2451"/>
        <w:gridCol w:w="1951"/>
        <w:gridCol w:w="2403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eguro de Automóvil anual a partir del </w:t>
            </w:r>
            <w:r w:rsidR="001D2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 de octubre de 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Toyota Avanza 2016. Serie MHKMF53E7GK006371. Placas JNC 4837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 la Cobertura</w:t>
            </w:r>
            <w:r w:rsidR="001D2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amplia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-Daños Materiales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-Robo Total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-Responsabilidad Civil a viajeros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Responsabilidad civil bienes y personas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-Responsabilidad civil por muerte de terceros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-Protección legal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-Accidentes al conductor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-Gastos médicos ocupantes</w:t>
            </w:r>
          </w:p>
          <w:p w:rsidR="00F573ED" w:rsidRPr="00FE51D3" w:rsidRDefault="00FE51D3" w:rsidP="00F06B76">
            <w:pPr>
              <w:rPr>
                <w:b/>
              </w:rPr>
            </w:pPr>
            <w:r w:rsidRPr="00FE51D3">
              <w:rPr>
                <w:b/>
              </w:rPr>
              <w:t>-Asistencia Vial</w:t>
            </w:r>
          </w:p>
        </w:tc>
        <w:tc>
          <w:tcPr>
            <w:tcW w:w="1959" w:type="dxa"/>
          </w:tcPr>
          <w:p w:rsidR="00F573ED" w:rsidRDefault="00D04A5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CD0655" w:rsidTr="00F573ED">
        <w:tc>
          <w:tcPr>
            <w:tcW w:w="2261" w:type="dxa"/>
          </w:tcPr>
          <w:p w:rsidR="009D1E1A" w:rsidRDefault="009D1E1A" w:rsidP="009D1E1A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DE2F72" w:rsidRPr="005C6BBF" w:rsidRDefault="00DE2F72" w:rsidP="00F573ED">
            <w:pPr>
              <w:jc w:val="center"/>
            </w:pPr>
          </w:p>
        </w:tc>
        <w:tc>
          <w:tcPr>
            <w:tcW w:w="1959" w:type="dxa"/>
          </w:tcPr>
          <w:p w:rsidR="00CD0655" w:rsidRDefault="00CD0655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CD0655" w:rsidRDefault="00CD0655" w:rsidP="00F573ED">
            <w:pPr>
              <w:jc w:val="center"/>
              <w:rPr>
                <w:b/>
                <w:bCs/>
              </w:rPr>
            </w:pP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72070" w:rsidRPr="00F573ED" w:rsidRDefault="00DD3BCE" w:rsidP="00F80103">
            <w:pPr>
              <w:spacing w:after="200" w:line="276" w:lineRule="auto"/>
              <w:jc w:val="both"/>
            </w:pPr>
            <w:r>
              <w:t>PARTIDA 1.-</w:t>
            </w:r>
            <w:r w:rsidR="00FE51D3">
              <w:t>CONTRATACION DE SEGURO ANUAL</w:t>
            </w:r>
            <w:r w:rsidR="004C69A7">
              <w:t xml:space="preserve"> CON COBERTURA AMPLIA PARA</w:t>
            </w:r>
            <w:r w:rsidR="005C6395">
              <w:t xml:space="preserve"> </w:t>
            </w:r>
            <w:r w:rsidR="004C69A7">
              <w:t>EL</w:t>
            </w:r>
            <w:r w:rsidR="00855201">
              <w:t xml:space="preserve"> VEHICULO TOYOTA AVANZA 2016</w:t>
            </w:r>
            <w:r>
              <w:t xml:space="preserve">, </w:t>
            </w:r>
            <w:r w:rsidR="004C69A7">
              <w:t>CON NUMERO DE SERIE MHKMF53E7GK006371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lastRenderedPageBreak/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254CA9" w:rsidP="00DF1819">
      <w:pPr>
        <w:spacing w:after="0" w:line="240" w:lineRule="auto"/>
        <w:jc w:val="both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6D95" w:rsidRDefault="00186D95" w:rsidP="00F32677">
      <w:pPr>
        <w:jc w:val="both"/>
      </w:pPr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186D95" w:rsidRDefault="00186D95" w:rsidP="00BA785E">
      <w:pPr>
        <w:pStyle w:val="Sinespaciado"/>
        <w:jc w:val="center"/>
      </w:pPr>
      <w:r>
        <w:t>Lic. Gabriela Marisol Loera González</w:t>
      </w:r>
    </w:p>
    <w:p w:rsidR="00186D95" w:rsidRDefault="00186D95" w:rsidP="00BA785E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85C04"/>
    <w:rsid w:val="000B4AC1"/>
    <w:rsid w:val="000C7E7B"/>
    <w:rsid w:val="000D0418"/>
    <w:rsid w:val="000D1AC1"/>
    <w:rsid w:val="00101DC8"/>
    <w:rsid w:val="00114A18"/>
    <w:rsid w:val="001177B6"/>
    <w:rsid w:val="001212B6"/>
    <w:rsid w:val="00130106"/>
    <w:rsid w:val="001327F7"/>
    <w:rsid w:val="00186D95"/>
    <w:rsid w:val="001B406A"/>
    <w:rsid w:val="001D274B"/>
    <w:rsid w:val="001F17B1"/>
    <w:rsid w:val="001F1B50"/>
    <w:rsid w:val="001F61D5"/>
    <w:rsid w:val="001F66C1"/>
    <w:rsid w:val="002001EE"/>
    <w:rsid w:val="00201D1B"/>
    <w:rsid w:val="00235A7D"/>
    <w:rsid w:val="00254CA9"/>
    <w:rsid w:val="00302A32"/>
    <w:rsid w:val="00320ABD"/>
    <w:rsid w:val="00341BF9"/>
    <w:rsid w:val="00363BB3"/>
    <w:rsid w:val="0036452A"/>
    <w:rsid w:val="00385143"/>
    <w:rsid w:val="00391207"/>
    <w:rsid w:val="003A4474"/>
    <w:rsid w:val="004371C9"/>
    <w:rsid w:val="00461122"/>
    <w:rsid w:val="004714DC"/>
    <w:rsid w:val="004A3B94"/>
    <w:rsid w:val="004C69A7"/>
    <w:rsid w:val="004D7C4D"/>
    <w:rsid w:val="004E121F"/>
    <w:rsid w:val="00523E73"/>
    <w:rsid w:val="005325AA"/>
    <w:rsid w:val="005C61F0"/>
    <w:rsid w:val="005C6395"/>
    <w:rsid w:val="005C6BBF"/>
    <w:rsid w:val="005C6FE8"/>
    <w:rsid w:val="00603BF0"/>
    <w:rsid w:val="006300A2"/>
    <w:rsid w:val="00636374"/>
    <w:rsid w:val="006751A6"/>
    <w:rsid w:val="00687874"/>
    <w:rsid w:val="00740C94"/>
    <w:rsid w:val="00747CF6"/>
    <w:rsid w:val="007578B5"/>
    <w:rsid w:val="00773C03"/>
    <w:rsid w:val="0078626C"/>
    <w:rsid w:val="007A3961"/>
    <w:rsid w:val="007B23DA"/>
    <w:rsid w:val="007B4628"/>
    <w:rsid w:val="007D6491"/>
    <w:rsid w:val="007E149C"/>
    <w:rsid w:val="00810EC6"/>
    <w:rsid w:val="0082357D"/>
    <w:rsid w:val="00855201"/>
    <w:rsid w:val="008927C4"/>
    <w:rsid w:val="008B4968"/>
    <w:rsid w:val="008C3B95"/>
    <w:rsid w:val="008E3094"/>
    <w:rsid w:val="00961B9C"/>
    <w:rsid w:val="00965552"/>
    <w:rsid w:val="00981DE8"/>
    <w:rsid w:val="009B5A9C"/>
    <w:rsid w:val="009D1E1A"/>
    <w:rsid w:val="009E2BB5"/>
    <w:rsid w:val="00A54BB3"/>
    <w:rsid w:val="00A603D7"/>
    <w:rsid w:val="00AB0739"/>
    <w:rsid w:val="00B1104B"/>
    <w:rsid w:val="00B42804"/>
    <w:rsid w:val="00B43134"/>
    <w:rsid w:val="00BA785E"/>
    <w:rsid w:val="00BB3C1F"/>
    <w:rsid w:val="00BC59DC"/>
    <w:rsid w:val="00BD1233"/>
    <w:rsid w:val="00C51784"/>
    <w:rsid w:val="00C671E0"/>
    <w:rsid w:val="00CD0655"/>
    <w:rsid w:val="00CD67F2"/>
    <w:rsid w:val="00CE0CFB"/>
    <w:rsid w:val="00D04A55"/>
    <w:rsid w:val="00D20F6B"/>
    <w:rsid w:val="00D21ECA"/>
    <w:rsid w:val="00D25427"/>
    <w:rsid w:val="00D4571A"/>
    <w:rsid w:val="00D54D51"/>
    <w:rsid w:val="00D71F74"/>
    <w:rsid w:val="00DD2494"/>
    <w:rsid w:val="00DD3BCE"/>
    <w:rsid w:val="00DE2F72"/>
    <w:rsid w:val="00DE57D2"/>
    <w:rsid w:val="00DF1819"/>
    <w:rsid w:val="00E046AF"/>
    <w:rsid w:val="00E20F78"/>
    <w:rsid w:val="00E510AD"/>
    <w:rsid w:val="00E81C45"/>
    <w:rsid w:val="00EC792E"/>
    <w:rsid w:val="00ED08F5"/>
    <w:rsid w:val="00EE6DDF"/>
    <w:rsid w:val="00EF7FD9"/>
    <w:rsid w:val="00F06B76"/>
    <w:rsid w:val="00F26674"/>
    <w:rsid w:val="00F32677"/>
    <w:rsid w:val="00F573ED"/>
    <w:rsid w:val="00F65A7C"/>
    <w:rsid w:val="00F72070"/>
    <w:rsid w:val="00F80103"/>
    <w:rsid w:val="00F867CC"/>
    <w:rsid w:val="00FC194F"/>
    <w:rsid w:val="00FC761C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25</cp:revision>
  <cp:lastPrinted>2022-07-12T15:37:00Z</cp:lastPrinted>
  <dcterms:created xsi:type="dcterms:W3CDTF">2022-07-18T17:32:00Z</dcterms:created>
  <dcterms:modified xsi:type="dcterms:W3CDTF">2022-10-10T18:41:00Z</dcterms:modified>
</cp:coreProperties>
</file>